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9B4B" w14:textId="77777777" w:rsidR="0099214E" w:rsidRDefault="0099214E" w:rsidP="0099214E">
      <w:pPr>
        <w:rPr>
          <w:b/>
        </w:rPr>
      </w:pPr>
    </w:p>
    <w:p w14:paraId="05185A40" w14:textId="77777777" w:rsidR="000C3F80" w:rsidRPr="00633040" w:rsidRDefault="000C3F80" w:rsidP="0099214E">
      <w:pPr>
        <w:rPr>
          <w:color w:val="auto"/>
        </w:rPr>
      </w:pPr>
    </w:p>
    <w:p w14:paraId="124B001A" w14:textId="77777777" w:rsidR="000C3F80" w:rsidRPr="00633040" w:rsidRDefault="000C3F80" w:rsidP="0099214E">
      <w:pPr>
        <w:rPr>
          <w:color w:val="auto"/>
        </w:rPr>
      </w:pPr>
    </w:p>
    <w:p w14:paraId="206E57A7" w14:textId="77777777" w:rsidR="002320CF" w:rsidRPr="00153DC2" w:rsidRDefault="002320CF" w:rsidP="0023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auto"/>
          <w:sz w:val="24"/>
          <w:szCs w:val="24"/>
          <w:shd w:val="clear" w:color="auto" w:fill="FFFFFF"/>
          <w:lang w:val="en-US"/>
        </w:rPr>
      </w:pPr>
      <w:bookmarkStart w:id="0" w:name="_GoBack"/>
      <w:r w:rsidRPr="00153DC2">
        <w:rPr>
          <w:b/>
          <w:color w:val="auto"/>
          <w:sz w:val="24"/>
          <w:szCs w:val="24"/>
          <w:shd w:val="clear" w:color="auto" w:fill="FFFFFF"/>
          <w:lang w:val="en-US"/>
        </w:rPr>
        <w:t>IMPLEMENTATION OF OPTICAL ASSEMBLY FOR SPECTROSCOPY</w:t>
      </w:r>
    </w:p>
    <w:p w14:paraId="2270E9FF" w14:textId="6AA736ED" w:rsidR="00CF4131" w:rsidRPr="00153DC2" w:rsidRDefault="002320CF" w:rsidP="0023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auto"/>
          <w:sz w:val="24"/>
          <w:szCs w:val="24"/>
          <w:shd w:val="clear" w:color="auto" w:fill="FFFFFF"/>
          <w:lang w:val="en-US"/>
        </w:rPr>
      </w:pPr>
      <w:r w:rsidRPr="00153DC2">
        <w:rPr>
          <w:b/>
          <w:color w:val="auto"/>
          <w:sz w:val="24"/>
          <w:szCs w:val="24"/>
          <w:shd w:val="clear" w:color="auto" w:fill="FFFFFF"/>
          <w:lang w:val="en-US"/>
        </w:rPr>
        <w:t>MOLECULAR FLUORESCENCE</w:t>
      </w:r>
    </w:p>
    <w:bookmarkEnd w:id="0"/>
    <w:p w14:paraId="60CD945B" w14:textId="77777777" w:rsidR="00CF4131" w:rsidRPr="00153DC2" w:rsidRDefault="00CF4131"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Cs/>
          <w:color w:val="auto"/>
          <w:sz w:val="24"/>
          <w:szCs w:val="24"/>
          <w:lang w:val="en-US"/>
        </w:rPr>
      </w:pPr>
    </w:p>
    <w:p w14:paraId="49C15427" w14:textId="77777777" w:rsidR="0092346F" w:rsidRPr="00EB6339" w:rsidRDefault="000C3F80"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color w:val="auto"/>
          <w:sz w:val="24"/>
          <w:szCs w:val="24"/>
        </w:rPr>
      </w:pPr>
      <w:r w:rsidRPr="00EB6339">
        <w:rPr>
          <w:rFonts w:eastAsia="Times New Roman"/>
          <w:b/>
          <w:bCs/>
          <w:color w:val="auto"/>
          <w:sz w:val="24"/>
          <w:szCs w:val="24"/>
        </w:rPr>
        <w:t>Autho</w:t>
      </w:r>
      <w:r w:rsidR="0092346F" w:rsidRPr="00EB6339">
        <w:rPr>
          <w:rFonts w:eastAsia="Times New Roman"/>
          <w:b/>
          <w:bCs/>
          <w:color w:val="auto"/>
          <w:sz w:val="24"/>
          <w:szCs w:val="24"/>
        </w:rPr>
        <w:t xml:space="preserve">r: </w:t>
      </w:r>
      <w:r w:rsidR="009C45FF" w:rsidRPr="00EB6339">
        <w:rPr>
          <w:rFonts w:eastAsia="Times New Roman"/>
          <w:b/>
          <w:bCs/>
          <w:color w:val="auto"/>
          <w:sz w:val="24"/>
          <w:szCs w:val="24"/>
        </w:rPr>
        <w:t>Alejandra Parra P.</w:t>
      </w:r>
    </w:p>
    <w:p w14:paraId="18C647FE" w14:textId="5164E3CA" w:rsidR="00CE545C" w:rsidRPr="00EB6339" w:rsidRDefault="000C3F80"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color w:val="auto"/>
          <w:sz w:val="24"/>
          <w:szCs w:val="24"/>
        </w:rPr>
      </w:pPr>
      <w:r w:rsidRPr="00EB6339">
        <w:rPr>
          <w:rFonts w:eastAsia="Times New Roman"/>
          <w:b/>
          <w:bCs/>
          <w:color w:val="auto"/>
          <w:sz w:val="24"/>
          <w:szCs w:val="24"/>
        </w:rPr>
        <w:t>Date:</w:t>
      </w:r>
      <w:r w:rsidR="00CF4131" w:rsidRPr="00EB6339">
        <w:rPr>
          <w:rFonts w:eastAsia="Times New Roman"/>
          <w:b/>
          <w:bCs/>
          <w:color w:val="auto"/>
          <w:sz w:val="24"/>
          <w:szCs w:val="24"/>
        </w:rPr>
        <w:t xml:space="preserve"> </w:t>
      </w:r>
      <w:r w:rsidR="00CE545C" w:rsidRPr="00EB6339">
        <w:rPr>
          <w:rFonts w:eastAsia="Times New Roman"/>
          <w:b/>
          <w:bCs/>
          <w:color w:val="auto"/>
          <w:sz w:val="24"/>
          <w:szCs w:val="24"/>
        </w:rPr>
        <w:t xml:space="preserve"> </w:t>
      </w:r>
      <w:r w:rsidR="002320CF" w:rsidRPr="00EB6339">
        <w:rPr>
          <w:rFonts w:eastAsia="Times New Roman"/>
          <w:b/>
          <w:bCs/>
          <w:color w:val="auto"/>
          <w:sz w:val="24"/>
          <w:szCs w:val="24"/>
        </w:rPr>
        <w:t>June 14, 2018</w:t>
      </w:r>
      <w:r w:rsidR="00CE545C" w:rsidRPr="00EB6339">
        <w:rPr>
          <w:rFonts w:eastAsia="Times New Roman"/>
          <w:b/>
          <w:bCs/>
          <w:color w:val="auto"/>
          <w:sz w:val="24"/>
          <w:szCs w:val="24"/>
        </w:rPr>
        <w:t>.</w:t>
      </w:r>
    </w:p>
    <w:p w14:paraId="09C49D5D" w14:textId="77777777" w:rsidR="0019189B" w:rsidRPr="00EB6339" w:rsidRDefault="0019189B" w:rsidP="0063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Cs/>
          <w:color w:val="auto"/>
          <w:sz w:val="24"/>
          <w:szCs w:val="24"/>
        </w:rPr>
      </w:pPr>
    </w:p>
    <w:p w14:paraId="56D5B434" w14:textId="77777777" w:rsidR="0019189B" w:rsidRPr="00EB6339" w:rsidRDefault="0019189B" w:rsidP="0063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auto"/>
          <w:sz w:val="24"/>
          <w:szCs w:val="24"/>
        </w:rPr>
      </w:pPr>
    </w:p>
    <w:p w14:paraId="43C4815A" w14:textId="17F4BBE4" w:rsidR="00561AE0" w:rsidRPr="00EB6339" w:rsidRDefault="00561AE0" w:rsidP="00561AE0">
      <w:pPr>
        <w:jc w:val="both"/>
        <w:rPr>
          <w:rFonts w:eastAsiaTheme="minorHAnsi"/>
          <w:color w:val="auto"/>
          <w:sz w:val="24"/>
          <w:szCs w:val="24"/>
          <w:lang w:val="en-US" w:eastAsia="en-US" w:bidi="ar-SA"/>
        </w:rPr>
      </w:pPr>
      <w:r w:rsidRPr="00EB6339">
        <w:rPr>
          <w:rFonts w:eastAsiaTheme="minorHAnsi"/>
          <w:color w:val="auto"/>
          <w:sz w:val="24"/>
          <w:szCs w:val="24"/>
          <w:lang w:val="en-US" w:eastAsia="en-US" w:bidi="ar-SA"/>
        </w:rPr>
        <w:t xml:space="preserve">The study of electronic transport mechanisms of some organic molecules to application in the preparation of Photovoltaic cells, benefits the manufacturing process of these compounds prior to the development of the solar cell itself. This is because it allows the establishing of the quality of a solar cell from its molecular properties. In this talk, </w:t>
      </w:r>
      <w:r w:rsidR="00EB6339">
        <w:rPr>
          <w:rFonts w:eastAsiaTheme="minorHAnsi"/>
          <w:color w:val="auto"/>
          <w:sz w:val="24"/>
          <w:szCs w:val="24"/>
          <w:lang w:val="en-US" w:eastAsia="en-US" w:bidi="ar-SA"/>
        </w:rPr>
        <w:t>it is going to be</w:t>
      </w:r>
      <w:r w:rsidRPr="00EB6339">
        <w:rPr>
          <w:rFonts w:eastAsiaTheme="minorHAnsi"/>
          <w:color w:val="auto"/>
          <w:sz w:val="24"/>
          <w:szCs w:val="24"/>
          <w:lang w:val="en-US" w:eastAsia="en-US" w:bidi="ar-SA"/>
        </w:rPr>
        <w:t xml:space="preserve"> present</w:t>
      </w:r>
      <w:r w:rsidR="00EB6339">
        <w:rPr>
          <w:rFonts w:eastAsiaTheme="minorHAnsi"/>
          <w:color w:val="auto"/>
          <w:sz w:val="24"/>
          <w:szCs w:val="24"/>
          <w:lang w:val="en-US" w:eastAsia="en-US" w:bidi="ar-SA"/>
        </w:rPr>
        <w:t>ed</w:t>
      </w:r>
      <w:r w:rsidRPr="00EB6339">
        <w:rPr>
          <w:rFonts w:eastAsiaTheme="minorHAnsi"/>
          <w:color w:val="auto"/>
          <w:sz w:val="24"/>
          <w:szCs w:val="24"/>
          <w:lang w:val="en-US" w:eastAsia="en-US" w:bidi="ar-SA"/>
        </w:rPr>
        <w:t xml:space="preserve"> the advances up to date in the local development of optical assembly through the use of high-resolution ultra-fast spectroscopy which consider the processes of emission-absorption</w:t>
      </w:r>
      <w:r w:rsidR="00153DC2">
        <w:rPr>
          <w:rFonts w:eastAsiaTheme="minorHAnsi"/>
          <w:color w:val="auto"/>
          <w:sz w:val="24"/>
          <w:szCs w:val="24"/>
          <w:lang w:val="en-US" w:eastAsia="en-US" w:bidi="ar-SA"/>
        </w:rPr>
        <w:t xml:space="preserve"> which </w:t>
      </w:r>
      <w:r w:rsidRPr="00EB6339">
        <w:rPr>
          <w:rFonts w:eastAsiaTheme="minorHAnsi"/>
          <w:color w:val="auto"/>
          <w:sz w:val="24"/>
          <w:szCs w:val="24"/>
          <w:lang w:val="en-US" w:eastAsia="en-US" w:bidi="ar-SA"/>
        </w:rPr>
        <w:t>are governed by the mechanisms of fluorescence and absorption. With this system, we expect to generate an analysis protocol that considers important aspects of Photovoltaic dynamics, mechanisms of en</w:t>
      </w:r>
      <w:r w:rsidR="00153DC2">
        <w:rPr>
          <w:rFonts w:eastAsiaTheme="minorHAnsi"/>
          <w:color w:val="auto"/>
          <w:sz w:val="24"/>
          <w:szCs w:val="24"/>
          <w:lang w:val="en-US" w:eastAsia="en-US" w:bidi="ar-SA"/>
        </w:rPr>
        <w:t>ergy migration, and absorption which</w:t>
      </w:r>
      <w:r w:rsidRPr="00EB6339">
        <w:rPr>
          <w:rFonts w:eastAsiaTheme="minorHAnsi"/>
          <w:color w:val="auto"/>
          <w:sz w:val="24"/>
          <w:szCs w:val="24"/>
          <w:lang w:val="en-US" w:eastAsia="en-US" w:bidi="ar-SA"/>
        </w:rPr>
        <w:t xml:space="preserve"> are fundamental aspects of the Photovoltaic behavior.</w:t>
      </w:r>
    </w:p>
    <w:p w14:paraId="5F6F0A4D" w14:textId="51444980" w:rsidR="0092346F" w:rsidRPr="00EB6339" w:rsidRDefault="0092346F" w:rsidP="00633040">
      <w:pPr>
        <w:keepNext w:val="0"/>
        <w:autoSpaceDE w:val="0"/>
        <w:autoSpaceDN w:val="0"/>
        <w:adjustRightInd w:val="0"/>
        <w:spacing w:line="240" w:lineRule="auto"/>
        <w:jc w:val="both"/>
        <w:rPr>
          <w:sz w:val="24"/>
          <w:szCs w:val="24"/>
          <w:lang w:val="en-US"/>
        </w:rPr>
      </w:pPr>
    </w:p>
    <w:sectPr w:rsidR="0092346F" w:rsidRPr="00EB633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F077" w14:textId="77777777" w:rsidR="00F33F49" w:rsidRDefault="00F33F49" w:rsidP="00230B0C">
      <w:pPr>
        <w:spacing w:line="240" w:lineRule="auto"/>
      </w:pPr>
      <w:r>
        <w:separator/>
      </w:r>
    </w:p>
  </w:endnote>
  <w:endnote w:type="continuationSeparator" w:id="0">
    <w:p w14:paraId="70D79085" w14:textId="77777777" w:rsidR="00F33F49" w:rsidRDefault="00F33F49"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35F0" w14:textId="77777777" w:rsidR="00F33F49" w:rsidRDefault="00F33F49" w:rsidP="00230B0C">
      <w:pPr>
        <w:spacing w:line="240" w:lineRule="auto"/>
      </w:pPr>
      <w:r>
        <w:separator/>
      </w:r>
    </w:p>
  </w:footnote>
  <w:footnote w:type="continuationSeparator" w:id="0">
    <w:p w14:paraId="430223B4" w14:textId="77777777" w:rsidR="00F33F49" w:rsidRDefault="00F33F49" w:rsidP="00230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A8F2" w14:textId="77777777" w:rsidR="00230B0C" w:rsidRDefault="009B6779">
    <w:pPr>
      <w:pStyle w:val="Encabezado"/>
    </w:pPr>
    <w:r>
      <w:rPr>
        <w:noProof/>
        <w:lang w:eastAsia="es-CO"/>
      </w:rPr>
      <w:drawing>
        <wp:anchor distT="0" distB="0" distL="114300" distR="114300" simplePos="0" relativeHeight="251658240" behindDoc="0" locked="0" layoutInCell="1" allowOverlap="1" wp14:anchorId="08602636" wp14:editId="6BA69C5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C"/>
    <w:rsid w:val="000015A1"/>
    <w:rsid w:val="0001559A"/>
    <w:rsid w:val="000208E6"/>
    <w:rsid w:val="00027E8A"/>
    <w:rsid w:val="00047DF5"/>
    <w:rsid w:val="000C3F80"/>
    <w:rsid w:val="0010464D"/>
    <w:rsid w:val="0012698A"/>
    <w:rsid w:val="0014570D"/>
    <w:rsid w:val="00153DC2"/>
    <w:rsid w:val="00155077"/>
    <w:rsid w:val="0019189B"/>
    <w:rsid w:val="001B3AE6"/>
    <w:rsid w:val="001E5470"/>
    <w:rsid w:val="001F0442"/>
    <w:rsid w:val="00200532"/>
    <w:rsid w:val="00224122"/>
    <w:rsid w:val="00230B0C"/>
    <w:rsid w:val="002320CF"/>
    <w:rsid w:val="00274DBE"/>
    <w:rsid w:val="0028617A"/>
    <w:rsid w:val="002A5D8F"/>
    <w:rsid w:val="002F7703"/>
    <w:rsid w:val="003049E5"/>
    <w:rsid w:val="00326AF2"/>
    <w:rsid w:val="00327915"/>
    <w:rsid w:val="00361181"/>
    <w:rsid w:val="00361D20"/>
    <w:rsid w:val="0036705C"/>
    <w:rsid w:val="00384417"/>
    <w:rsid w:val="003D0449"/>
    <w:rsid w:val="004033A0"/>
    <w:rsid w:val="00410989"/>
    <w:rsid w:val="0045286F"/>
    <w:rsid w:val="004605AE"/>
    <w:rsid w:val="004E228B"/>
    <w:rsid w:val="004F6A44"/>
    <w:rsid w:val="00527787"/>
    <w:rsid w:val="00533777"/>
    <w:rsid w:val="005421AC"/>
    <w:rsid w:val="005427CC"/>
    <w:rsid w:val="00561AE0"/>
    <w:rsid w:val="00633040"/>
    <w:rsid w:val="00673174"/>
    <w:rsid w:val="006815F7"/>
    <w:rsid w:val="00684399"/>
    <w:rsid w:val="00686DD0"/>
    <w:rsid w:val="00775CB7"/>
    <w:rsid w:val="007A543E"/>
    <w:rsid w:val="007D5678"/>
    <w:rsid w:val="0083700F"/>
    <w:rsid w:val="00840843"/>
    <w:rsid w:val="008C10C2"/>
    <w:rsid w:val="008C64AB"/>
    <w:rsid w:val="00920437"/>
    <w:rsid w:val="0092346F"/>
    <w:rsid w:val="00955E34"/>
    <w:rsid w:val="0098204F"/>
    <w:rsid w:val="0099214E"/>
    <w:rsid w:val="00996BD8"/>
    <w:rsid w:val="009B6779"/>
    <w:rsid w:val="009C45FF"/>
    <w:rsid w:val="009D7A51"/>
    <w:rsid w:val="009F7101"/>
    <w:rsid w:val="00A17E97"/>
    <w:rsid w:val="00A6705E"/>
    <w:rsid w:val="00AA5A39"/>
    <w:rsid w:val="00AE4964"/>
    <w:rsid w:val="00B61EA8"/>
    <w:rsid w:val="00B87FB5"/>
    <w:rsid w:val="00BA583B"/>
    <w:rsid w:val="00BE769D"/>
    <w:rsid w:val="00C13B89"/>
    <w:rsid w:val="00C243F4"/>
    <w:rsid w:val="00C553E6"/>
    <w:rsid w:val="00C9437E"/>
    <w:rsid w:val="00CC4DD1"/>
    <w:rsid w:val="00CE545C"/>
    <w:rsid w:val="00CE5927"/>
    <w:rsid w:val="00CF4131"/>
    <w:rsid w:val="00D20D35"/>
    <w:rsid w:val="00D24040"/>
    <w:rsid w:val="00D34A66"/>
    <w:rsid w:val="00D51FE4"/>
    <w:rsid w:val="00D70BFB"/>
    <w:rsid w:val="00DE63C3"/>
    <w:rsid w:val="00E006C2"/>
    <w:rsid w:val="00E07646"/>
    <w:rsid w:val="00E17191"/>
    <w:rsid w:val="00E22906"/>
    <w:rsid w:val="00E2608C"/>
    <w:rsid w:val="00E72E33"/>
    <w:rsid w:val="00E90023"/>
    <w:rsid w:val="00E90847"/>
    <w:rsid w:val="00EB6339"/>
    <w:rsid w:val="00EE089D"/>
    <w:rsid w:val="00EE3E20"/>
    <w:rsid w:val="00F263DC"/>
    <w:rsid w:val="00F33F49"/>
    <w:rsid w:val="00F4130A"/>
    <w:rsid w:val="00F70A0F"/>
    <w:rsid w:val="00F83023"/>
    <w:rsid w:val="00FC7A9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75E74"/>
  <w15:docId w15:val="{AFD50004-7E44-41F3-AF54-766A5001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Admin</cp:lastModifiedBy>
  <cp:revision>2</cp:revision>
  <cp:lastPrinted>2017-11-22T17:54:00Z</cp:lastPrinted>
  <dcterms:created xsi:type="dcterms:W3CDTF">2018-06-13T20:08:00Z</dcterms:created>
  <dcterms:modified xsi:type="dcterms:W3CDTF">2018-06-13T20:08:00Z</dcterms:modified>
</cp:coreProperties>
</file>